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6F" w:rsidRPr="001C5241" w:rsidRDefault="00B81555" w:rsidP="00834219">
      <w:pPr>
        <w:autoSpaceDE w:val="0"/>
        <w:autoSpaceDN w:val="0"/>
        <w:adjustRightInd w:val="0"/>
        <w:spacing w:after="0" w:line="276" w:lineRule="auto"/>
        <w:ind w:left="-142" w:right="-284"/>
        <w:jc w:val="both"/>
        <w:rPr>
          <w:rFonts w:ascii="Arial" w:hAnsi="Arial" w:cs="Arial"/>
          <w:sz w:val="24"/>
          <w:szCs w:val="24"/>
        </w:rPr>
      </w:pPr>
      <w:r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Lokalny Punkt Informacyjny Funduszy Europejskich w </w:t>
      </w:r>
      <w:r w:rsidR="001F35AE"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Krośnie</w:t>
      </w:r>
      <w:r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C5241">
        <w:rPr>
          <w:rFonts w:ascii="Arial" w:eastAsia="Times New Roman" w:hAnsi="Arial" w:cs="Arial"/>
          <w:sz w:val="24"/>
          <w:szCs w:val="24"/>
          <w:lang w:eastAsia="pl-PL"/>
        </w:rPr>
        <w:t>zaprasza na bezpłatne webinarium </w:t>
      </w:r>
      <w:r w:rsidR="004C4EC1" w:rsidRPr="001C5241">
        <w:rPr>
          <w:rFonts w:ascii="Arial" w:hAnsi="Arial" w:cs="Arial"/>
          <w:b/>
          <w:sz w:val="24"/>
          <w:szCs w:val="24"/>
          <w:shd w:val="clear" w:color="auto" w:fill="FFFFFF"/>
        </w:rPr>
        <w:t>„</w:t>
      </w:r>
      <w:r w:rsidR="001F35AE" w:rsidRPr="001C5241">
        <w:rPr>
          <w:rFonts w:ascii="Arial" w:hAnsi="Arial" w:cs="Arial"/>
          <w:b/>
          <w:sz w:val="24"/>
          <w:szCs w:val="24"/>
          <w:shd w:val="clear" w:color="auto" w:fill="FFFFFF"/>
        </w:rPr>
        <w:t>Dotacje dla sektora ekonomii społecznej</w:t>
      </w:r>
      <w:r w:rsidR="004C4EC1" w:rsidRPr="001C5241">
        <w:rPr>
          <w:rFonts w:ascii="Arial" w:hAnsi="Arial" w:cs="Arial"/>
          <w:b/>
          <w:sz w:val="24"/>
          <w:szCs w:val="24"/>
          <w:shd w:val="clear" w:color="auto" w:fill="FFFFFF"/>
        </w:rPr>
        <w:t>”</w:t>
      </w:r>
      <w:r w:rsidR="004C4EC1" w:rsidRPr="001C524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30CC8" w:rsidRPr="001C5241">
        <w:rPr>
          <w:rFonts w:ascii="Arial" w:eastAsia="Times New Roman" w:hAnsi="Arial" w:cs="Arial"/>
          <w:sz w:val="24"/>
          <w:szCs w:val="24"/>
          <w:lang w:eastAsia="pl-PL"/>
        </w:rPr>
        <w:t>Dofinansowanie</w:t>
      </w:r>
      <w:r w:rsidR="00D11530" w:rsidRPr="001C5241">
        <w:rPr>
          <w:rFonts w:ascii="Arial" w:eastAsia="Times New Roman" w:hAnsi="Arial" w:cs="Arial"/>
          <w:sz w:val="24"/>
          <w:szCs w:val="24"/>
          <w:lang w:eastAsia="pl-PL"/>
        </w:rPr>
        <w:t xml:space="preserve"> w ramach </w:t>
      </w:r>
      <w:r w:rsidR="001F35AE" w:rsidRPr="001C5241">
        <w:rPr>
          <w:rFonts w:ascii="Arial" w:hAnsi="Arial" w:cs="Arial"/>
          <w:sz w:val="24"/>
          <w:szCs w:val="24"/>
        </w:rPr>
        <w:t>Programu „Odporność oraz rozwój ekonomii społecznej i przedsiębiorczośc</w:t>
      </w:r>
      <w:r w:rsidR="001C5241" w:rsidRPr="001C5241">
        <w:rPr>
          <w:rFonts w:ascii="Arial" w:hAnsi="Arial" w:cs="Arial"/>
          <w:sz w:val="24"/>
          <w:szCs w:val="24"/>
        </w:rPr>
        <w:t>i społecznej” na lata 2022–2025</w:t>
      </w:r>
      <w:r w:rsidR="001F35AE" w:rsidRPr="001C5241">
        <w:rPr>
          <w:rFonts w:ascii="Arial" w:hAnsi="Arial" w:cs="Arial"/>
          <w:sz w:val="24"/>
          <w:szCs w:val="24"/>
        </w:rPr>
        <w:t xml:space="preserve"> </w:t>
      </w:r>
      <w:r w:rsidR="003B4828" w:rsidRPr="001C5241">
        <w:rPr>
          <w:rFonts w:ascii="Arial" w:eastAsia="Times New Roman" w:hAnsi="Arial" w:cs="Arial"/>
          <w:sz w:val="24"/>
          <w:szCs w:val="24"/>
          <w:lang w:eastAsia="pl-PL"/>
        </w:rPr>
        <w:t>Krajowego Planu Odbudowy i Zwiększania Odporności</w:t>
      </w:r>
      <w:r w:rsidR="003B4828" w:rsidRPr="001C5241">
        <w:rPr>
          <w:rFonts w:ascii="Arial" w:hAnsi="Arial" w:cs="Arial"/>
          <w:sz w:val="24"/>
          <w:szCs w:val="24"/>
        </w:rPr>
        <w:t>.</w:t>
      </w:r>
    </w:p>
    <w:p w:rsidR="00B81555" w:rsidRPr="001C5241" w:rsidRDefault="003B4828" w:rsidP="00834219">
      <w:pPr>
        <w:shd w:val="clear" w:color="auto" w:fill="FFFFFF"/>
        <w:spacing w:after="0" w:line="276" w:lineRule="auto"/>
        <w:ind w:left="-142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24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266AF" w:rsidRPr="001C5241" w:rsidRDefault="00B81555" w:rsidP="00834219">
      <w:pPr>
        <w:shd w:val="clear" w:color="auto" w:fill="FFFFFF"/>
        <w:spacing w:after="0" w:line="276" w:lineRule="auto"/>
        <w:ind w:left="-142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241">
        <w:rPr>
          <w:rFonts w:ascii="Arial" w:eastAsia="Times New Roman" w:hAnsi="Arial" w:cs="Arial"/>
          <w:sz w:val="24"/>
          <w:szCs w:val="24"/>
          <w:lang w:eastAsia="pl-PL"/>
        </w:rPr>
        <w:t>Webinarium odbędzie się </w:t>
      </w:r>
      <w:r w:rsidR="00116566"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F35AE"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3B4828"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F35AE"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lutego</w:t>
      </w:r>
      <w:r w:rsidR="00B7796C"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1F35AE"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B7796C"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od </w:t>
      </w:r>
      <w:r w:rsidR="00135115"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godz.</w:t>
      </w:r>
      <w:r w:rsidR="0033343B"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11:00 do 11.</w:t>
      </w:r>
      <w:r w:rsidR="004C4EC1"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50</w:t>
      </w:r>
      <w:r w:rsidR="00FE4A26" w:rsidRPr="001C5241">
        <w:rPr>
          <w:rFonts w:ascii="Arial" w:eastAsia="Times New Roman" w:hAnsi="Arial" w:cs="Arial"/>
          <w:sz w:val="24"/>
          <w:szCs w:val="24"/>
          <w:lang w:eastAsia="pl-PL"/>
        </w:rPr>
        <w:t xml:space="preserve"> za </w:t>
      </w:r>
      <w:r w:rsidRPr="001C5241">
        <w:rPr>
          <w:rFonts w:ascii="Arial" w:eastAsia="Times New Roman" w:hAnsi="Arial" w:cs="Arial"/>
          <w:sz w:val="24"/>
          <w:szCs w:val="24"/>
          <w:lang w:eastAsia="pl-PL"/>
        </w:rPr>
        <w:t xml:space="preserve">pośrednictwem platformy </w:t>
      </w:r>
      <w:proofErr w:type="spellStart"/>
      <w:r w:rsidRPr="001C5241">
        <w:rPr>
          <w:rFonts w:ascii="Arial" w:eastAsia="Times New Roman" w:hAnsi="Arial" w:cs="Arial"/>
          <w:sz w:val="24"/>
          <w:szCs w:val="24"/>
          <w:lang w:eastAsia="pl-PL"/>
        </w:rPr>
        <w:t>ClickMeeting</w:t>
      </w:r>
      <w:proofErr w:type="spellEnd"/>
      <w:r w:rsidRPr="001C524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373EA" w:rsidRPr="001C5241">
        <w:rPr>
          <w:rFonts w:ascii="Arial" w:eastAsia="Times New Roman" w:hAnsi="Arial" w:cs="Arial"/>
          <w:sz w:val="24"/>
          <w:szCs w:val="24"/>
          <w:lang w:eastAsia="pl-PL"/>
        </w:rPr>
        <w:t>Rejestracja na webinarium odbywa się poprzez wypełnienie formularza zgłosz</w:t>
      </w:r>
      <w:r w:rsidR="001266AF" w:rsidRPr="001C5241">
        <w:rPr>
          <w:rFonts w:ascii="Arial" w:eastAsia="Times New Roman" w:hAnsi="Arial" w:cs="Arial"/>
          <w:sz w:val="24"/>
          <w:szCs w:val="24"/>
          <w:lang w:eastAsia="pl-PL"/>
        </w:rPr>
        <w:t>eniowego dostępnego na stronie:</w:t>
      </w:r>
    </w:p>
    <w:p w:rsidR="006149DE" w:rsidRDefault="00DF44C3" w:rsidP="00834219">
      <w:pPr>
        <w:shd w:val="clear" w:color="auto" w:fill="FFFFFF"/>
        <w:spacing w:after="0" w:line="276" w:lineRule="auto"/>
        <w:ind w:left="-142" w:right="-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hyperlink r:id="rId5" w:history="1">
        <w:r w:rsidR="00E027C1" w:rsidRPr="00C46ED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https://webinarypifepodkarpackie.clickmeeting.com/dotacje-dla-sektora-ekonomii-spolecznej/register</w:t>
        </w:r>
      </w:hyperlink>
      <w:r w:rsidR="00E027C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E027C1" w:rsidRPr="00DF44C3" w:rsidRDefault="00DF44C3" w:rsidP="00834219">
      <w:pPr>
        <w:shd w:val="clear" w:color="auto" w:fill="FFFFFF"/>
        <w:spacing w:after="0" w:line="276" w:lineRule="auto"/>
        <w:ind w:left="-142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44C3">
        <w:rPr>
          <w:rFonts w:ascii="Arial" w:eastAsia="Times New Roman" w:hAnsi="Arial" w:cs="Arial"/>
          <w:sz w:val="24"/>
          <w:szCs w:val="24"/>
          <w:lang w:eastAsia="pl-PL"/>
        </w:rPr>
        <w:t>Liczba miejsc jest ograniczona, decyduje kolejność zgłoszeń.</w:t>
      </w:r>
    </w:p>
    <w:p w:rsidR="00DF44C3" w:rsidRPr="001C5241" w:rsidRDefault="00DF44C3" w:rsidP="00834219">
      <w:pPr>
        <w:shd w:val="clear" w:color="auto" w:fill="FFFFFF"/>
        <w:spacing w:after="0" w:line="276" w:lineRule="auto"/>
        <w:ind w:left="-142" w:right="-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C4EC1" w:rsidRPr="001C5241" w:rsidRDefault="004C4EC1" w:rsidP="00834219">
      <w:pPr>
        <w:shd w:val="clear" w:color="auto" w:fill="FFFFFF"/>
        <w:spacing w:line="276" w:lineRule="auto"/>
        <w:ind w:left="-142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241">
        <w:rPr>
          <w:rFonts w:ascii="Arial" w:hAnsi="Arial" w:cs="Arial"/>
          <w:sz w:val="24"/>
          <w:szCs w:val="24"/>
        </w:rPr>
        <w:t>W przypadku nie otrzymania wiadomości z potwierdzeniem rejestracji prosimy o kontakt telefoniczny pod nr </w:t>
      </w:r>
      <w:r w:rsidRPr="001C5241">
        <w:rPr>
          <w:rFonts w:ascii="Arial" w:hAnsi="Arial" w:cs="Arial"/>
          <w:b/>
          <w:sz w:val="24"/>
          <w:szCs w:val="24"/>
        </w:rPr>
        <w:t xml:space="preserve">798 771 </w:t>
      </w:r>
      <w:r w:rsidR="001F35AE" w:rsidRPr="001C5241">
        <w:rPr>
          <w:rFonts w:ascii="Arial" w:hAnsi="Arial" w:cs="Arial"/>
          <w:b/>
          <w:sz w:val="24"/>
          <w:szCs w:val="24"/>
        </w:rPr>
        <w:t>192</w:t>
      </w:r>
      <w:r w:rsidRPr="001C5241">
        <w:rPr>
          <w:rFonts w:ascii="Arial" w:hAnsi="Arial" w:cs="Arial"/>
          <w:b/>
          <w:sz w:val="24"/>
          <w:szCs w:val="24"/>
        </w:rPr>
        <w:t>, 798 771 6</w:t>
      </w:r>
      <w:r w:rsidR="001F35AE" w:rsidRPr="001C5241">
        <w:rPr>
          <w:rFonts w:ascii="Arial" w:hAnsi="Arial" w:cs="Arial"/>
          <w:b/>
          <w:sz w:val="24"/>
          <w:szCs w:val="24"/>
        </w:rPr>
        <w:t>2</w:t>
      </w:r>
      <w:r w:rsidRPr="001C5241">
        <w:rPr>
          <w:rFonts w:ascii="Arial" w:hAnsi="Arial" w:cs="Arial"/>
          <w:b/>
          <w:sz w:val="24"/>
          <w:szCs w:val="24"/>
        </w:rPr>
        <w:t>0.</w:t>
      </w:r>
    </w:p>
    <w:p w:rsidR="004C4EC1" w:rsidRPr="001C5241" w:rsidRDefault="004C4EC1" w:rsidP="00834219">
      <w:pPr>
        <w:shd w:val="clear" w:color="auto" w:fill="FFFFFF"/>
        <w:spacing w:after="0" w:line="276" w:lineRule="auto"/>
        <w:ind w:left="-142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24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C4EC1" w:rsidRPr="001C5241" w:rsidRDefault="004C4EC1" w:rsidP="00834219">
      <w:pPr>
        <w:shd w:val="clear" w:color="auto" w:fill="FFFFFF"/>
        <w:spacing w:after="0" w:line="276" w:lineRule="auto"/>
        <w:ind w:left="-142" w:right="-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241">
        <w:rPr>
          <w:rFonts w:ascii="Arial" w:eastAsia="Times New Roman" w:hAnsi="Arial" w:cs="Arial"/>
          <w:sz w:val="24"/>
          <w:szCs w:val="24"/>
          <w:lang w:eastAsia="pl-PL"/>
        </w:rPr>
        <w:t>W przypadku osób z niepełnosprawnościami prosimy o poinformowanie organizatora o swoich potrzebach. Umożliwi to przygotowanie odpowiedniej pomocy oraz sprawną obsługę webinarium.</w:t>
      </w:r>
    </w:p>
    <w:p w:rsidR="004C4EC1" w:rsidRPr="001C5241" w:rsidRDefault="004C4EC1" w:rsidP="00834219">
      <w:pPr>
        <w:shd w:val="clear" w:color="auto" w:fill="FFFFFF"/>
        <w:spacing w:after="0" w:line="276" w:lineRule="auto"/>
        <w:ind w:left="-142" w:right="-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02B40" w:rsidRPr="001C5241" w:rsidRDefault="00702B40" w:rsidP="00702B40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5241">
        <w:rPr>
          <w:rFonts w:ascii="Arial" w:hAnsi="Arial" w:cs="Arial"/>
          <w:sz w:val="24"/>
          <w:szCs w:val="24"/>
          <w:shd w:val="clear" w:color="auto" w:fill="FFFFFF"/>
        </w:rPr>
        <w:t xml:space="preserve">Webinarium skierowane jest do </w:t>
      </w:r>
      <w:r w:rsidR="001F35AE" w:rsidRPr="001C5241">
        <w:rPr>
          <w:rFonts w:ascii="Arial" w:hAnsi="Arial" w:cs="Arial"/>
          <w:sz w:val="24"/>
          <w:szCs w:val="24"/>
          <w:shd w:val="clear" w:color="auto" w:fill="FFFFFF"/>
        </w:rPr>
        <w:t>podmiotów ekonomii społecznej województwa podkarpackiego</w:t>
      </w:r>
      <w:r w:rsidRPr="001C524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1C524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02B40" w:rsidRPr="001C5241" w:rsidRDefault="00702B40" w:rsidP="00834219">
      <w:pPr>
        <w:shd w:val="clear" w:color="auto" w:fill="FFFFFF"/>
        <w:spacing w:after="0" w:line="276" w:lineRule="auto"/>
        <w:ind w:left="-142"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4D24" w:rsidRPr="001C5241" w:rsidRDefault="00B81555" w:rsidP="00834219">
      <w:pPr>
        <w:shd w:val="clear" w:color="auto" w:fill="FFFFFF"/>
        <w:spacing w:after="0" w:line="276" w:lineRule="auto"/>
        <w:ind w:left="-142"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C52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 webinarium:</w:t>
      </w:r>
    </w:p>
    <w:p w:rsidR="001F35AE" w:rsidRPr="001C5241" w:rsidRDefault="001F35AE" w:rsidP="001C5241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284" w:right="-284"/>
        <w:jc w:val="both"/>
        <w:rPr>
          <w:rFonts w:ascii="Arial" w:hAnsi="Arial" w:cs="Arial"/>
          <w:sz w:val="24"/>
          <w:szCs w:val="24"/>
        </w:rPr>
      </w:pPr>
      <w:r w:rsidRPr="001C5241">
        <w:rPr>
          <w:rFonts w:ascii="Arial" w:hAnsi="Arial" w:cs="Arial"/>
          <w:sz w:val="24"/>
          <w:szCs w:val="24"/>
        </w:rPr>
        <w:t xml:space="preserve">Ogólne przedstawienie programu </w:t>
      </w:r>
      <w:r w:rsidR="00DF44C3">
        <w:rPr>
          <w:rFonts w:ascii="Arial" w:hAnsi="Arial" w:cs="Arial"/>
          <w:sz w:val="24"/>
          <w:szCs w:val="24"/>
        </w:rPr>
        <w:t>„</w:t>
      </w:r>
      <w:bookmarkStart w:id="0" w:name="_GoBack"/>
      <w:bookmarkEnd w:id="0"/>
      <w:r w:rsidRPr="001C5241">
        <w:rPr>
          <w:rFonts w:ascii="Arial" w:hAnsi="Arial" w:cs="Arial"/>
          <w:sz w:val="24"/>
          <w:szCs w:val="24"/>
        </w:rPr>
        <w:t>Odporność oraz rozwój ekonomii społecznej i przedsiębiorczości społecznej” na lata 2022–2025</w:t>
      </w:r>
      <w:r w:rsidR="004C4EC1" w:rsidRPr="001C5241">
        <w:rPr>
          <w:rFonts w:ascii="Arial" w:hAnsi="Arial" w:cs="Arial"/>
          <w:sz w:val="24"/>
          <w:szCs w:val="24"/>
        </w:rPr>
        <w:t>.</w:t>
      </w:r>
    </w:p>
    <w:p w:rsidR="001C5241" w:rsidRPr="001C5241" w:rsidRDefault="001C5241" w:rsidP="001C5241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284" w:right="-284"/>
        <w:jc w:val="both"/>
        <w:rPr>
          <w:rFonts w:ascii="Arial" w:hAnsi="Arial" w:cs="Arial"/>
          <w:sz w:val="24"/>
          <w:szCs w:val="24"/>
        </w:rPr>
      </w:pPr>
      <w:r w:rsidRPr="001C5241">
        <w:rPr>
          <w:rFonts w:ascii="Arial" w:hAnsi="Arial" w:cs="Arial"/>
          <w:color w:val="151515"/>
          <w:sz w:val="24"/>
          <w:szCs w:val="24"/>
        </w:rPr>
        <w:t>O</w:t>
      </w:r>
      <w:r w:rsidR="001F35AE" w:rsidRPr="001C5241">
        <w:rPr>
          <w:rFonts w:ascii="Arial" w:hAnsi="Arial" w:cs="Arial"/>
          <w:color w:val="151515"/>
          <w:sz w:val="24"/>
          <w:szCs w:val="24"/>
        </w:rPr>
        <w:t xml:space="preserve">bszary </w:t>
      </w:r>
      <w:r w:rsidRPr="001C5241">
        <w:rPr>
          <w:rFonts w:ascii="Arial" w:hAnsi="Arial" w:cs="Arial"/>
          <w:color w:val="151515"/>
          <w:sz w:val="24"/>
          <w:szCs w:val="24"/>
        </w:rPr>
        <w:t>wsparcia.</w:t>
      </w:r>
    </w:p>
    <w:p w:rsidR="001C5241" w:rsidRPr="001C5241" w:rsidRDefault="001C5241" w:rsidP="001C5241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284" w:right="-284"/>
        <w:jc w:val="both"/>
        <w:rPr>
          <w:rFonts w:ascii="Arial" w:hAnsi="Arial" w:cs="Arial"/>
          <w:sz w:val="24"/>
          <w:szCs w:val="24"/>
        </w:rPr>
      </w:pPr>
      <w:r w:rsidRPr="001C52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P</w:t>
      </w:r>
      <w:r w:rsidR="001F35AE" w:rsidRPr="001C52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odmioty uprawnione</w:t>
      </w:r>
      <w:r w:rsidRPr="001C52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.</w:t>
      </w:r>
    </w:p>
    <w:p w:rsidR="001C5241" w:rsidRPr="001C5241" w:rsidRDefault="001C5241" w:rsidP="001C5241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284" w:right="-284"/>
        <w:jc w:val="both"/>
        <w:rPr>
          <w:rFonts w:ascii="Arial" w:hAnsi="Arial" w:cs="Arial"/>
          <w:sz w:val="24"/>
          <w:szCs w:val="24"/>
        </w:rPr>
      </w:pPr>
      <w:r w:rsidRPr="001C52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Z</w:t>
      </w:r>
      <w:r w:rsidR="001F35AE" w:rsidRPr="001C52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 xml:space="preserve">asady przyznawania </w:t>
      </w:r>
      <w:r w:rsidRPr="001C52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wsparcia finansowego</w:t>
      </w:r>
    </w:p>
    <w:p w:rsidR="001C5241" w:rsidRPr="001C5241" w:rsidRDefault="001C5241" w:rsidP="001C5241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284" w:right="-284"/>
        <w:jc w:val="both"/>
        <w:rPr>
          <w:rFonts w:ascii="Arial" w:hAnsi="Arial" w:cs="Arial"/>
          <w:sz w:val="24"/>
          <w:szCs w:val="24"/>
        </w:rPr>
      </w:pPr>
      <w:r w:rsidRPr="001C52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K</w:t>
      </w:r>
      <w:r w:rsidR="001F35AE" w:rsidRPr="001C52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oszty k</w:t>
      </w:r>
      <w:r w:rsidRPr="001C52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walifikowane i niekwalifikowane.</w:t>
      </w:r>
    </w:p>
    <w:p w:rsidR="001C5241" w:rsidRPr="001C5241" w:rsidRDefault="001C5241" w:rsidP="001C5241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284" w:right="-284"/>
        <w:jc w:val="both"/>
        <w:rPr>
          <w:rFonts w:ascii="Arial" w:hAnsi="Arial" w:cs="Arial"/>
          <w:sz w:val="24"/>
          <w:szCs w:val="24"/>
        </w:rPr>
      </w:pPr>
      <w:r w:rsidRPr="001C52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Sposób aplikacji.</w:t>
      </w:r>
    </w:p>
    <w:p w:rsidR="001C5241" w:rsidRPr="001C5241" w:rsidRDefault="001C5241" w:rsidP="001C5241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284" w:right="-284"/>
        <w:jc w:val="both"/>
        <w:rPr>
          <w:rFonts w:ascii="Arial" w:hAnsi="Arial" w:cs="Arial"/>
          <w:sz w:val="24"/>
          <w:szCs w:val="24"/>
        </w:rPr>
      </w:pPr>
      <w:r w:rsidRPr="001C5241">
        <w:rPr>
          <w:rFonts w:ascii="Arial" w:eastAsia="Times New Roman" w:hAnsi="Arial" w:cs="Arial"/>
          <w:color w:val="151515"/>
          <w:sz w:val="24"/>
          <w:szCs w:val="24"/>
          <w:lang w:eastAsia="pl-PL"/>
        </w:rPr>
        <w:t>Ocena wniosków.</w:t>
      </w:r>
    </w:p>
    <w:p w:rsidR="00414E32" w:rsidRPr="001C5241" w:rsidRDefault="00414E32" w:rsidP="001F35AE">
      <w:pPr>
        <w:shd w:val="clear" w:color="auto" w:fill="FFFFFF"/>
        <w:ind w:left="-142" w:right="-284"/>
        <w:jc w:val="both"/>
        <w:rPr>
          <w:rFonts w:ascii="Arial" w:hAnsi="Arial" w:cs="Arial"/>
          <w:sz w:val="24"/>
          <w:szCs w:val="24"/>
        </w:rPr>
      </w:pPr>
      <w:r w:rsidRPr="001C5241">
        <w:rPr>
          <w:rFonts w:ascii="Arial" w:hAnsi="Arial" w:cs="Arial"/>
          <w:sz w:val="24"/>
          <w:szCs w:val="24"/>
          <w:shd w:val="clear" w:color="auto" w:fill="FFFFFF"/>
        </w:rPr>
        <w:t>Po webinarium będzie możliwość zadawania pytań.</w:t>
      </w:r>
    </w:p>
    <w:p w:rsidR="00414E32" w:rsidRPr="001C5241" w:rsidRDefault="00135115" w:rsidP="00834219">
      <w:pPr>
        <w:pStyle w:val="NormalnyWeb"/>
        <w:shd w:val="clear" w:color="auto" w:fill="FFFFFF"/>
        <w:spacing w:before="0" w:beforeAutospacing="0" w:after="0" w:afterAutospacing="0"/>
        <w:ind w:left="-142" w:right="-284"/>
        <w:jc w:val="both"/>
        <w:rPr>
          <w:rStyle w:val="Pogrubienie"/>
          <w:rFonts w:ascii="Arial" w:hAnsi="Arial" w:cs="Arial"/>
        </w:rPr>
      </w:pPr>
      <w:r w:rsidRPr="001C5241">
        <w:rPr>
          <w:rStyle w:val="Pogrubienie"/>
          <w:rFonts w:ascii="Arial" w:hAnsi="Arial" w:cs="Arial"/>
        </w:rPr>
        <w:t>Organizator webinarium:</w:t>
      </w:r>
    </w:p>
    <w:p w:rsidR="00B7796C" w:rsidRPr="001C5241" w:rsidRDefault="00135115" w:rsidP="00834219">
      <w:pPr>
        <w:pStyle w:val="NormalnyWeb"/>
        <w:shd w:val="clear" w:color="auto" w:fill="FFFFFF"/>
        <w:spacing w:before="0" w:beforeAutospacing="0" w:after="0" w:afterAutospacing="0"/>
        <w:ind w:left="-142" w:right="-284"/>
        <w:jc w:val="both"/>
        <w:rPr>
          <w:rFonts w:ascii="Arial" w:hAnsi="Arial" w:cs="Arial"/>
          <w:b/>
          <w:bCs/>
        </w:rPr>
      </w:pPr>
      <w:r w:rsidRPr="001C5241">
        <w:rPr>
          <w:rFonts w:ascii="Arial" w:hAnsi="Arial" w:cs="Arial"/>
        </w:rPr>
        <w:t xml:space="preserve">Lokalny Punkt Informacyjny Funduszy Europejskich </w:t>
      </w:r>
      <w:r w:rsidR="001C5241" w:rsidRPr="001C5241">
        <w:rPr>
          <w:rFonts w:ascii="Arial" w:hAnsi="Arial" w:cs="Arial"/>
        </w:rPr>
        <w:t>w Krośnie</w:t>
      </w:r>
    </w:p>
    <w:p w:rsidR="00B7796C" w:rsidRPr="001C5241" w:rsidRDefault="00135115" w:rsidP="00834219">
      <w:pPr>
        <w:pStyle w:val="NormalnyWeb"/>
        <w:shd w:val="clear" w:color="auto" w:fill="FFFFFF"/>
        <w:spacing w:before="0" w:beforeAutospacing="0" w:after="0" w:afterAutospacing="0"/>
        <w:ind w:left="-142" w:right="-284"/>
        <w:jc w:val="both"/>
        <w:rPr>
          <w:rFonts w:ascii="Arial" w:hAnsi="Arial" w:cs="Arial"/>
        </w:rPr>
      </w:pPr>
      <w:r w:rsidRPr="001C5241">
        <w:rPr>
          <w:rFonts w:ascii="Arial" w:hAnsi="Arial" w:cs="Arial"/>
        </w:rPr>
        <w:t xml:space="preserve">ul. </w:t>
      </w:r>
      <w:r w:rsidR="001C5241" w:rsidRPr="001C5241">
        <w:rPr>
          <w:rFonts w:ascii="Arial" w:hAnsi="Arial" w:cs="Arial"/>
        </w:rPr>
        <w:t>Staszica 20</w:t>
      </w:r>
      <w:r w:rsidRPr="001C5241">
        <w:rPr>
          <w:rFonts w:ascii="Arial" w:hAnsi="Arial" w:cs="Arial"/>
        </w:rPr>
        <w:t>,</w:t>
      </w:r>
      <w:r w:rsidR="00A674EE" w:rsidRPr="001C5241">
        <w:rPr>
          <w:rFonts w:ascii="Arial" w:hAnsi="Arial" w:cs="Arial"/>
        </w:rPr>
        <w:t xml:space="preserve"> </w:t>
      </w:r>
      <w:r w:rsidRPr="001C5241">
        <w:rPr>
          <w:rFonts w:ascii="Arial" w:hAnsi="Arial" w:cs="Arial"/>
        </w:rPr>
        <w:t>38-</w:t>
      </w:r>
      <w:r w:rsidR="001C5241" w:rsidRPr="001C5241">
        <w:rPr>
          <w:rFonts w:ascii="Arial" w:hAnsi="Arial" w:cs="Arial"/>
        </w:rPr>
        <w:t>4</w:t>
      </w:r>
      <w:r w:rsidRPr="001C5241">
        <w:rPr>
          <w:rFonts w:ascii="Arial" w:hAnsi="Arial" w:cs="Arial"/>
        </w:rPr>
        <w:t xml:space="preserve">00 </w:t>
      </w:r>
      <w:r w:rsidR="001C5241" w:rsidRPr="001C5241">
        <w:rPr>
          <w:rFonts w:ascii="Arial" w:hAnsi="Arial" w:cs="Arial"/>
        </w:rPr>
        <w:t>Krosno</w:t>
      </w:r>
    </w:p>
    <w:p w:rsidR="00135115" w:rsidRPr="001C5241" w:rsidRDefault="00135115" w:rsidP="00834219">
      <w:pPr>
        <w:pStyle w:val="NormalnyWeb"/>
        <w:shd w:val="clear" w:color="auto" w:fill="FFFFFF"/>
        <w:spacing w:before="0" w:beforeAutospacing="0" w:after="0" w:afterAutospacing="0"/>
        <w:ind w:left="-142" w:right="-284"/>
        <w:jc w:val="both"/>
        <w:rPr>
          <w:rFonts w:ascii="Arial" w:hAnsi="Arial" w:cs="Arial"/>
        </w:rPr>
      </w:pPr>
      <w:r w:rsidRPr="001C5241">
        <w:rPr>
          <w:rFonts w:ascii="Arial" w:hAnsi="Arial" w:cs="Arial"/>
        </w:rPr>
        <w:t xml:space="preserve">tel.: 798 771 </w:t>
      </w:r>
      <w:r w:rsidR="001C5241" w:rsidRPr="001C5241">
        <w:rPr>
          <w:rFonts w:ascii="Arial" w:hAnsi="Arial" w:cs="Arial"/>
        </w:rPr>
        <w:t>192</w:t>
      </w:r>
      <w:r w:rsidRPr="001C5241">
        <w:rPr>
          <w:rFonts w:ascii="Arial" w:hAnsi="Arial" w:cs="Arial"/>
        </w:rPr>
        <w:t>, 798 771</w:t>
      </w:r>
      <w:r w:rsidR="0015586F" w:rsidRPr="001C5241">
        <w:rPr>
          <w:rFonts w:ascii="Arial" w:hAnsi="Arial" w:cs="Arial"/>
        </w:rPr>
        <w:t> </w:t>
      </w:r>
      <w:r w:rsidRPr="001C5241">
        <w:rPr>
          <w:rFonts w:ascii="Arial" w:hAnsi="Arial" w:cs="Arial"/>
        </w:rPr>
        <w:t>6</w:t>
      </w:r>
      <w:r w:rsidR="001C5241" w:rsidRPr="001C5241">
        <w:rPr>
          <w:rFonts w:ascii="Arial" w:hAnsi="Arial" w:cs="Arial"/>
        </w:rPr>
        <w:t>2</w:t>
      </w:r>
      <w:r w:rsidRPr="001C5241">
        <w:rPr>
          <w:rFonts w:ascii="Arial" w:hAnsi="Arial" w:cs="Arial"/>
        </w:rPr>
        <w:t>0</w:t>
      </w:r>
      <w:r w:rsidR="0015586F" w:rsidRPr="001C5241">
        <w:rPr>
          <w:rFonts w:ascii="Arial" w:hAnsi="Arial" w:cs="Arial"/>
        </w:rPr>
        <w:t xml:space="preserve"> </w:t>
      </w:r>
    </w:p>
    <w:p w:rsidR="00E02C06" w:rsidRPr="001C5241" w:rsidRDefault="00135115" w:rsidP="00834219">
      <w:pPr>
        <w:pStyle w:val="NormalnyWeb"/>
        <w:shd w:val="clear" w:color="auto" w:fill="FFFFFF"/>
        <w:spacing w:before="0" w:beforeAutospacing="0" w:after="0" w:afterAutospacing="0"/>
        <w:ind w:left="-142" w:right="-426"/>
        <w:jc w:val="both"/>
        <w:rPr>
          <w:rFonts w:ascii="Arial" w:hAnsi="Arial" w:cs="Arial"/>
        </w:rPr>
      </w:pPr>
      <w:r w:rsidRPr="001C5241">
        <w:rPr>
          <w:rFonts w:ascii="Arial" w:hAnsi="Arial" w:cs="Arial"/>
        </w:rPr>
        <w:t>e-mail </w:t>
      </w:r>
      <w:hyperlink r:id="rId6" w:history="1">
        <w:r w:rsidR="001C5241" w:rsidRPr="001C5241">
          <w:rPr>
            <w:rStyle w:val="Hipercze"/>
            <w:rFonts w:ascii="Arial" w:hAnsi="Arial" w:cs="Arial"/>
          </w:rPr>
          <w:t>lpi.krosno@podkarpackie.pl</w:t>
        </w:r>
      </w:hyperlink>
    </w:p>
    <w:sectPr w:rsidR="00E02C06" w:rsidRPr="001C5241" w:rsidSect="00404E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2DEB"/>
    <w:multiLevelType w:val="hybridMultilevel"/>
    <w:tmpl w:val="22264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7D9"/>
    <w:multiLevelType w:val="multilevel"/>
    <w:tmpl w:val="AF26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9269E"/>
    <w:multiLevelType w:val="hybridMultilevel"/>
    <w:tmpl w:val="9F445E2C"/>
    <w:lvl w:ilvl="0" w:tplc="8AA8C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3AE8"/>
    <w:multiLevelType w:val="multilevel"/>
    <w:tmpl w:val="48B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86F6C"/>
    <w:multiLevelType w:val="multilevel"/>
    <w:tmpl w:val="17B0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D1AA8"/>
    <w:multiLevelType w:val="hybridMultilevel"/>
    <w:tmpl w:val="365CF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57137"/>
    <w:multiLevelType w:val="hybridMultilevel"/>
    <w:tmpl w:val="B1AC9B30"/>
    <w:lvl w:ilvl="0" w:tplc="FF58645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46423"/>
    <w:multiLevelType w:val="hybridMultilevel"/>
    <w:tmpl w:val="FBEC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D357B"/>
    <w:multiLevelType w:val="multilevel"/>
    <w:tmpl w:val="D85A8BF6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F2205C"/>
    <w:multiLevelType w:val="hybridMultilevel"/>
    <w:tmpl w:val="365CF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D0B03"/>
    <w:multiLevelType w:val="hybridMultilevel"/>
    <w:tmpl w:val="033C6E34"/>
    <w:lvl w:ilvl="0" w:tplc="7B0E507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CA80A62"/>
    <w:multiLevelType w:val="multilevel"/>
    <w:tmpl w:val="1960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55"/>
    <w:rsid w:val="00072B55"/>
    <w:rsid w:val="001015CA"/>
    <w:rsid w:val="00116566"/>
    <w:rsid w:val="001266AF"/>
    <w:rsid w:val="00135115"/>
    <w:rsid w:val="001373EA"/>
    <w:rsid w:val="0015586F"/>
    <w:rsid w:val="001C5241"/>
    <w:rsid w:val="001F35AE"/>
    <w:rsid w:val="00230CC8"/>
    <w:rsid w:val="0023505B"/>
    <w:rsid w:val="002614A2"/>
    <w:rsid w:val="002D3059"/>
    <w:rsid w:val="002D7F8D"/>
    <w:rsid w:val="0033343B"/>
    <w:rsid w:val="003B4828"/>
    <w:rsid w:val="003C23ED"/>
    <w:rsid w:val="003F40F2"/>
    <w:rsid w:val="00404ECF"/>
    <w:rsid w:val="00414E32"/>
    <w:rsid w:val="004650B3"/>
    <w:rsid w:val="00466A87"/>
    <w:rsid w:val="004C4EC1"/>
    <w:rsid w:val="0055406E"/>
    <w:rsid w:val="005D16CC"/>
    <w:rsid w:val="006149DE"/>
    <w:rsid w:val="00617CA4"/>
    <w:rsid w:val="006C090E"/>
    <w:rsid w:val="006E4D24"/>
    <w:rsid w:val="00702B40"/>
    <w:rsid w:val="00727A90"/>
    <w:rsid w:val="007F66CC"/>
    <w:rsid w:val="00834219"/>
    <w:rsid w:val="00933BFE"/>
    <w:rsid w:val="00945693"/>
    <w:rsid w:val="009B5D60"/>
    <w:rsid w:val="00A33061"/>
    <w:rsid w:val="00A674EE"/>
    <w:rsid w:val="00B7796C"/>
    <w:rsid w:val="00B81555"/>
    <w:rsid w:val="00BA0731"/>
    <w:rsid w:val="00C04A8A"/>
    <w:rsid w:val="00CE32A2"/>
    <w:rsid w:val="00CE7658"/>
    <w:rsid w:val="00D11530"/>
    <w:rsid w:val="00DF44C3"/>
    <w:rsid w:val="00E027C1"/>
    <w:rsid w:val="00E13B81"/>
    <w:rsid w:val="00E93806"/>
    <w:rsid w:val="00F05C4D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8A99-AE93-4BFE-945E-EACB77D6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15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15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8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511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14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.krosno@podkarpackie.pl" TargetMode="External"/><Relationship Id="rId5" Type="http://schemas.openxmlformats.org/officeDocument/2006/relationships/hyperlink" Target="https://webinarypifepodkarpackie.clickmeeting.com/dotacje-dla-sektora-ekonomii-spolecznej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Ostrowska</dc:creator>
  <cp:keywords/>
  <dc:description/>
  <cp:lastModifiedBy>Anna Ostrowska</cp:lastModifiedBy>
  <cp:revision>4</cp:revision>
  <dcterms:created xsi:type="dcterms:W3CDTF">2023-01-23T13:19:00Z</dcterms:created>
  <dcterms:modified xsi:type="dcterms:W3CDTF">2023-01-23T14:07:00Z</dcterms:modified>
</cp:coreProperties>
</file>