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87" w:rsidRDefault="00A95B87" w:rsidP="00E11D2F">
      <w:pPr>
        <w:shd w:val="clear" w:color="auto" w:fill="FFFFFF"/>
        <w:spacing w:after="0" w:line="276" w:lineRule="auto"/>
        <w:ind w:right="150"/>
        <w:outlineLvl w:val="1"/>
        <w:rPr>
          <w:rFonts w:ascii="Arial" w:eastAsia="Times New Roman" w:hAnsi="Arial" w:cs="Arial"/>
          <w:color w:val="1255BA"/>
          <w:sz w:val="33"/>
          <w:szCs w:val="33"/>
          <w:lang w:eastAsia="pl-PL"/>
        </w:rPr>
      </w:pPr>
      <w:r>
        <w:rPr>
          <w:rFonts w:ascii="Arial" w:eastAsia="Times New Roman" w:hAnsi="Arial" w:cs="Arial"/>
          <w:noProof/>
          <w:color w:val="1255BA"/>
          <w:sz w:val="33"/>
          <w:szCs w:val="33"/>
          <w:lang w:eastAsia="pl-PL"/>
        </w:rPr>
        <w:drawing>
          <wp:inline distT="0" distB="0" distL="0" distR="0">
            <wp:extent cx="5760720" cy="61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FE, RP, 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FF" w:rsidRPr="00575933" w:rsidRDefault="002D3FE8" w:rsidP="00E11D2F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1255BA"/>
          <w:sz w:val="26"/>
          <w:szCs w:val="26"/>
        </w:rPr>
      </w:pPr>
      <w:hyperlink r:id="rId9" w:history="1">
        <w:r w:rsidR="00B431FF" w:rsidRPr="00575933">
          <w:rPr>
            <w:rStyle w:val="Hipercze"/>
            <w:rFonts w:ascii="Arial" w:hAnsi="Arial" w:cs="Arial"/>
            <w:b w:val="0"/>
            <w:bCs w:val="0"/>
            <w:color w:val="1255BA"/>
            <w:sz w:val="26"/>
            <w:szCs w:val="26"/>
            <w:u w:val="none"/>
          </w:rPr>
          <w:t>Bezpłatne webinarium „Młodzi na start – Fundusze Europejskie na założenie firmy dla osób poniżej 30 roku życia na terenie województwa podkarpackiego”.</w:t>
        </w:r>
      </w:hyperlink>
    </w:p>
    <w:p w:rsidR="00D437A3" w:rsidRDefault="00D437A3" w:rsidP="00E11D2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5"/>
          <w:szCs w:val="25"/>
        </w:rPr>
      </w:pPr>
    </w:p>
    <w:p w:rsidR="00575933" w:rsidRDefault="00575933" w:rsidP="00E11D2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5"/>
          <w:szCs w:val="25"/>
        </w:rPr>
      </w:pPr>
    </w:p>
    <w:p w:rsidR="00347AB8" w:rsidRDefault="00347AB8" w:rsidP="00347AB8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  <w:sz w:val="27"/>
          <w:szCs w:val="27"/>
        </w:rPr>
      </w:pPr>
      <w:r>
        <w:rPr>
          <w:rFonts w:ascii="Arial" w:hAnsi="Arial" w:cs="Arial"/>
          <w:color w:val="323432"/>
          <w:sz w:val="28"/>
          <w:szCs w:val="28"/>
        </w:rPr>
        <w:t>Lokalny Punkt Informacyjny Funduszy Europejskich w Krośnie zaprasza na bezpłatne webinarium z cyklu </w:t>
      </w:r>
      <w:r>
        <w:rPr>
          <w:rStyle w:val="Pogrubienie"/>
          <w:rFonts w:ascii="Arial" w:hAnsi="Arial" w:cs="Arial"/>
          <w:color w:val="323432"/>
          <w:sz w:val="28"/>
          <w:szCs w:val="28"/>
        </w:rPr>
        <w:t>„Młodzi na start – Fundusze Europejskie na założenie firmy dla osób poniżej 30 roku życia na terenie województwa podkarpackiego”</w:t>
      </w:r>
      <w:r>
        <w:rPr>
          <w:rFonts w:ascii="Arial" w:hAnsi="Arial" w:cs="Arial"/>
          <w:color w:val="323432"/>
          <w:sz w:val="28"/>
          <w:szCs w:val="28"/>
        </w:rPr>
        <w:t>. Wsparcie w ramach Poddziałania 1.2.1 Wsparcie osób młodych pozostających bez pracy na regionalnym rynku pracy - Program Operacyjny Wiedza Edukacja Rozwój 2014-2020.</w:t>
      </w:r>
    </w:p>
    <w:p w:rsidR="00347AB8" w:rsidRDefault="00347AB8" w:rsidP="00347AB8">
      <w:pPr>
        <w:pStyle w:val="Normalny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323432"/>
          <w:sz w:val="27"/>
          <w:szCs w:val="27"/>
        </w:rPr>
      </w:pPr>
      <w:r>
        <w:rPr>
          <w:rFonts w:ascii="Arial" w:hAnsi="Arial" w:cs="Arial"/>
          <w:color w:val="323432"/>
          <w:sz w:val="28"/>
          <w:szCs w:val="28"/>
        </w:rPr>
        <w:t>Webinarium odbędzie się </w:t>
      </w:r>
      <w:r>
        <w:rPr>
          <w:rStyle w:val="Pogrubienie"/>
          <w:rFonts w:ascii="Arial" w:hAnsi="Arial" w:cs="Arial"/>
          <w:color w:val="323432"/>
          <w:sz w:val="28"/>
          <w:szCs w:val="28"/>
        </w:rPr>
        <w:t>10 marca 2022 r. od godz. 10:00 do 11.00</w:t>
      </w:r>
      <w:r>
        <w:rPr>
          <w:rFonts w:ascii="Arial" w:hAnsi="Arial" w:cs="Arial"/>
          <w:color w:val="323432"/>
          <w:sz w:val="28"/>
          <w:szCs w:val="28"/>
        </w:rPr>
        <w:t> za pośrednictwem platformy ClickMeeting. Rejestracja na webinarium odbywa się poprzez wypełnienie </w:t>
      </w:r>
      <w:hyperlink r:id="rId10" w:history="1">
        <w:r>
          <w:rPr>
            <w:rStyle w:val="Hipercze"/>
            <w:rFonts w:ascii="Arial" w:hAnsi="Arial" w:cs="Arial"/>
            <w:color w:val="1255BA"/>
            <w:sz w:val="27"/>
            <w:szCs w:val="27"/>
          </w:rPr>
          <w:t>for</w:t>
        </w:r>
        <w:r>
          <w:rPr>
            <w:rStyle w:val="Hipercze"/>
            <w:rFonts w:ascii="Arial" w:hAnsi="Arial" w:cs="Arial"/>
            <w:color w:val="1255BA"/>
            <w:sz w:val="27"/>
            <w:szCs w:val="27"/>
          </w:rPr>
          <w:t>m</w:t>
        </w:r>
        <w:r>
          <w:rPr>
            <w:rStyle w:val="Hipercze"/>
            <w:rFonts w:ascii="Arial" w:hAnsi="Arial" w:cs="Arial"/>
            <w:color w:val="1255BA"/>
            <w:sz w:val="27"/>
            <w:szCs w:val="27"/>
          </w:rPr>
          <w:t>ularza zgłoszeniowego</w:t>
        </w:r>
      </w:hyperlink>
      <w:r>
        <w:rPr>
          <w:rFonts w:ascii="Arial" w:hAnsi="Arial" w:cs="Arial"/>
          <w:color w:val="323432"/>
          <w:sz w:val="28"/>
          <w:szCs w:val="28"/>
        </w:rPr>
        <w:t>.</w:t>
      </w:r>
    </w:p>
    <w:p w:rsidR="00347AB8" w:rsidRDefault="00347AB8" w:rsidP="00347AB8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  <w:sz w:val="27"/>
          <w:szCs w:val="27"/>
        </w:rPr>
      </w:pPr>
      <w:r>
        <w:rPr>
          <w:rFonts w:ascii="Arial" w:hAnsi="Arial" w:cs="Arial"/>
          <w:color w:val="323432"/>
          <w:sz w:val="28"/>
          <w:szCs w:val="28"/>
        </w:rPr>
        <w:t>W przypadku nie otrzymania wiadomości z potwierdzeniem rejestracji prosimy o kontakt telefoniczny pod nr tel. </w:t>
      </w:r>
      <w:r>
        <w:rPr>
          <w:rStyle w:val="Pogrubienie"/>
          <w:rFonts w:ascii="Arial" w:hAnsi="Arial" w:cs="Arial"/>
          <w:color w:val="323432"/>
          <w:sz w:val="28"/>
          <w:szCs w:val="28"/>
        </w:rPr>
        <w:t>798 771 192</w:t>
      </w:r>
      <w:r>
        <w:rPr>
          <w:rFonts w:ascii="Arial" w:hAnsi="Arial" w:cs="Arial"/>
          <w:color w:val="323432"/>
          <w:sz w:val="28"/>
          <w:szCs w:val="28"/>
        </w:rPr>
        <w:t> lub </w:t>
      </w:r>
      <w:r>
        <w:rPr>
          <w:rStyle w:val="Pogrubienie"/>
          <w:rFonts w:ascii="Arial" w:hAnsi="Arial" w:cs="Arial"/>
          <w:color w:val="323432"/>
          <w:sz w:val="28"/>
          <w:szCs w:val="28"/>
        </w:rPr>
        <w:t>798 771 620</w:t>
      </w:r>
      <w:r>
        <w:rPr>
          <w:rFonts w:ascii="Arial" w:hAnsi="Arial" w:cs="Arial"/>
          <w:color w:val="323432"/>
          <w:sz w:val="28"/>
          <w:szCs w:val="28"/>
        </w:rPr>
        <w:t>. </w:t>
      </w:r>
    </w:p>
    <w:p w:rsidR="00347AB8" w:rsidRDefault="00347AB8" w:rsidP="00347AB8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  <w:sz w:val="27"/>
          <w:szCs w:val="27"/>
        </w:rPr>
      </w:pPr>
      <w:r>
        <w:rPr>
          <w:rFonts w:ascii="Arial" w:hAnsi="Arial" w:cs="Arial"/>
          <w:color w:val="323432"/>
          <w:sz w:val="28"/>
          <w:szCs w:val="28"/>
        </w:rPr>
        <w:t>W przypadku osób z niepełnosprawnościami prosimy o poinformowanie organizatora o swoich potrzebach. Umożliwi to przygotowanie odpowiedniej pomocy oraz sprawną obsługę webinarium.  </w:t>
      </w:r>
    </w:p>
    <w:p w:rsidR="00347AB8" w:rsidRDefault="00347AB8" w:rsidP="00347AB8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  <w:sz w:val="27"/>
          <w:szCs w:val="27"/>
        </w:rPr>
      </w:pPr>
      <w:r>
        <w:rPr>
          <w:rStyle w:val="Pogrubienie"/>
          <w:rFonts w:ascii="Arial" w:hAnsi="Arial" w:cs="Arial"/>
          <w:color w:val="323432"/>
          <w:sz w:val="28"/>
          <w:szCs w:val="28"/>
        </w:rPr>
        <w:t>Webinarium skierowane jest do osób poniżej 30 roku życia</w:t>
      </w:r>
      <w:r>
        <w:rPr>
          <w:rFonts w:ascii="Arial" w:hAnsi="Arial" w:cs="Arial"/>
          <w:color w:val="323432"/>
          <w:sz w:val="28"/>
          <w:szCs w:val="28"/>
        </w:rPr>
        <w:t>, zamieszkujących i chcących rozpocząć działalność gospodarczą na terenie województwa podkarpackiego. Zapraszamy w szczególności osoby zamieszkujące na terenie powiatów: </w:t>
      </w:r>
      <w:r>
        <w:rPr>
          <w:rStyle w:val="Pogrubienie"/>
          <w:rFonts w:ascii="Arial" w:hAnsi="Arial" w:cs="Arial"/>
          <w:color w:val="323432"/>
          <w:sz w:val="28"/>
          <w:szCs w:val="28"/>
        </w:rPr>
        <w:t>jasielskiego, krośnieńskiego, strzyżowskiego, sanockiego, brzozowskiego, bieszczadzkiego, leskiego</w:t>
      </w:r>
      <w:r>
        <w:rPr>
          <w:rFonts w:ascii="Arial" w:hAnsi="Arial" w:cs="Arial"/>
          <w:color w:val="323432"/>
          <w:sz w:val="28"/>
          <w:szCs w:val="28"/>
        </w:rPr>
        <w:t>.  </w:t>
      </w:r>
    </w:p>
    <w:p w:rsidR="00347AB8" w:rsidRDefault="00347AB8" w:rsidP="00347AB8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  <w:sz w:val="27"/>
          <w:szCs w:val="27"/>
        </w:rPr>
      </w:pPr>
      <w:r>
        <w:rPr>
          <w:rFonts w:ascii="Arial" w:hAnsi="Arial" w:cs="Arial"/>
          <w:color w:val="323432"/>
          <w:sz w:val="28"/>
          <w:szCs w:val="28"/>
        </w:rPr>
        <w:t>W webinarium weźmie udział:</w:t>
      </w:r>
    </w:p>
    <w:p w:rsidR="00347AB8" w:rsidRDefault="00347AB8" w:rsidP="00347AB8">
      <w:pPr>
        <w:numPr>
          <w:ilvl w:val="0"/>
          <w:numId w:val="5"/>
        </w:numPr>
        <w:shd w:val="clear" w:color="auto" w:fill="FFFFFF"/>
        <w:spacing w:before="45" w:after="0" w:line="263" w:lineRule="atLeast"/>
        <w:ind w:left="165"/>
        <w:jc w:val="both"/>
        <w:rPr>
          <w:rFonts w:ascii="Arial" w:hAnsi="Arial" w:cs="Arial"/>
          <w:color w:val="373937"/>
          <w:sz w:val="21"/>
          <w:szCs w:val="21"/>
        </w:rPr>
      </w:pPr>
      <w:r>
        <w:rPr>
          <w:rFonts w:ascii="Arial" w:hAnsi="Arial" w:cs="Arial"/>
          <w:color w:val="373937"/>
          <w:sz w:val="28"/>
          <w:szCs w:val="28"/>
        </w:rPr>
        <w:t>-</w:t>
      </w:r>
      <w:r>
        <w:rPr>
          <w:rStyle w:val="Pogrubienie"/>
          <w:rFonts w:ascii="Arial" w:hAnsi="Arial" w:cs="Arial"/>
          <w:color w:val="373937"/>
          <w:sz w:val="28"/>
          <w:szCs w:val="28"/>
        </w:rPr>
        <w:t> Pani Natalia Kuliga-Helnarska</w:t>
      </w:r>
      <w:r>
        <w:rPr>
          <w:rFonts w:ascii="Arial" w:hAnsi="Arial" w:cs="Arial"/>
          <w:color w:val="373937"/>
          <w:sz w:val="28"/>
          <w:szCs w:val="28"/>
        </w:rPr>
        <w:t> – koordynator projektu „Dotacje dla Młodych” z Lokalnej Grupy Działania „Kraina Nafty”.</w:t>
      </w:r>
    </w:p>
    <w:p w:rsidR="00347AB8" w:rsidRDefault="00347AB8" w:rsidP="00347AB8">
      <w:pPr>
        <w:numPr>
          <w:ilvl w:val="0"/>
          <w:numId w:val="5"/>
        </w:numPr>
        <w:shd w:val="clear" w:color="auto" w:fill="FFFFFF"/>
        <w:spacing w:before="45" w:after="0" w:line="263" w:lineRule="atLeast"/>
        <w:ind w:left="165"/>
        <w:jc w:val="both"/>
        <w:rPr>
          <w:rFonts w:ascii="Arial" w:hAnsi="Arial" w:cs="Arial"/>
          <w:color w:val="373937"/>
          <w:sz w:val="21"/>
          <w:szCs w:val="21"/>
        </w:rPr>
      </w:pPr>
      <w:r>
        <w:rPr>
          <w:rFonts w:ascii="Arial" w:hAnsi="Arial" w:cs="Arial"/>
          <w:color w:val="373937"/>
          <w:sz w:val="28"/>
          <w:szCs w:val="28"/>
        </w:rPr>
        <w:t>- Koordynator projektu „Przedsiębiorca z POWERem!” z „INNOVO” Innowacje w Biznesie Sp. z o.o. </w:t>
      </w:r>
    </w:p>
    <w:p w:rsidR="00347AB8" w:rsidRDefault="00347AB8" w:rsidP="00347AB8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  <w:sz w:val="27"/>
          <w:szCs w:val="27"/>
        </w:rPr>
      </w:pPr>
      <w:r>
        <w:rPr>
          <w:rFonts w:ascii="Arial" w:hAnsi="Arial" w:cs="Arial"/>
          <w:color w:val="323432"/>
          <w:sz w:val="28"/>
          <w:szCs w:val="28"/>
        </w:rPr>
        <w:t>Sukcesywnie będziemy zapraszać mieszkańców pozostałych powiatów na kolejne spotkania z cyklu „Młodzi na start – Fundusze Europejskie na założenie firmy dla osób poniżej 30 roku życia na terenie województwa podkarpackiego”. Daty webinarów uzależnione są od terminów naborów ogłaszanych przez operatorów z danego terenu. </w:t>
      </w:r>
    </w:p>
    <w:p w:rsidR="00347AB8" w:rsidRDefault="00347AB8" w:rsidP="00347AB8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Style w:val="Pogrubienie"/>
          <w:rFonts w:ascii="Arial" w:hAnsi="Arial" w:cs="Arial"/>
          <w:color w:val="323432"/>
          <w:sz w:val="28"/>
          <w:szCs w:val="28"/>
        </w:rPr>
      </w:pPr>
    </w:p>
    <w:p w:rsidR="00347AB8" w:rsidRDefault="00347AB8" w:rsidP="00347AB8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Style w:val="Pogrubienie"/>
          <w:rFonts w:ascii="Arial" w:hAnsi="Arial" w:cs="Arial"/>
          <w:color w:val="323432"/>
          <w:sz w:val="28"/>
          <w:szCs w:val="28"/>
        </w:rPr>
      </w:pPr>
    </w:p>
    <w:p w:rsidR="00347AB8" w:rsidRDefault="00347AB8" w:rsidP="00347AB8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  <w:sz w:val="27"/>
          <w:szCs w:val="27"/>
        </w:rPr>
      </w:pPr>
      <w:r>
        <w:rPr>
          <w:rStyle w:val="Pogrubienie"/>
          <w:rFonts w:ascii="Arial" w:hAnsi="Arial" w:cs="Arial"/>
          <w:color w:val="323432"/>
          <w:sz w:val="28"/>
          <w:szCs w:val="28"/>
        </w:rPr>
        <w:lastRenderedPageBreak/>
        <w:t>Program webinarium: </w:t>
      </w:r>
    </w:p>
    <w:p w:rsidR="006270D1" w:rsidRPr="006270D1" w:rsidRDefault="006270D1" w:rsidP="006270D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rPr>
          <w:rFonts w:ascii="Arial" w:hAnsi="Arial" w:cs="Arial"/>
          <w:sz w:val="28"/>
          <w:szCs w:val="28"/>
        </w:rPr>
      </w:pPr>
      <w:r w:rsidRPr="006270D1">
        <w:rPr>
          <w:rFonts w:ascii="Arial" w:hAnsi="Arial" w:cs="Arial"/>
          <w:sz w:val="28"/>
          <w:szCs w:val="28"/>
        </w:rPr>
        <w:t>Powitanie uczestników, informacje organizacyjne. Przedstawienie oferty Sieci Punktów Informacyjnych Funduszy Europejskich.</w:t>
      </w:r>
    </w:p>
    <w:p w:rsidR="006270D1" w:rsidRPr="006270D1" w:rsidRDefault="006270D1" w:rsidP="006270D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rPr>
          <w:rFonts w:ascii="Arial" w:hAnsi="Arial" w:cs="Arial"/>
          <w:sz w:val="28"/>
          <w:szCs w:val="28"/>
        </w:rPr>
      </w:pPr>
      <w:r w:rsidRPr="006270D1">
        <w:rPr>
          <w:rFonts w:ascii="Arial" w:hAnsi="Arial" w:cs="Arial"/>
          <w:sz w:val="28"/>
          <w:szCs w:val="28"/>
        </w:rPr>
        <w:t>Omówienie grupy docelowej.</w:t>
      </w:r>
    </w:p>
    <w:p w:rsidR="006270D1" w:rsidRPr="006270D1" w:rsidRDefault="006270D1" w:rsidP="006270D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rPr>
          <w:rFonts w:ascii="Arial" w:hAnsi="Arial" w:cs="Arial"/>
          <w:sz w:val="28"/>
          <w:szCs w:val="28"/>
        </w:rPr>
      </w:pPr>
      <w:r w:rsidRPr="006270D1">
        <w:rPr>
          <w:rFonts w:ascii="Arial" w:hAnsi="Arial" w:cs="Arial"/>
          <w:sz w:val="28"/>
          <w:szCs w:val="28"/>
        </w:rPr>
        <w:t xml:space="preserve">Przedstawienie wysokości dofinansowania. </w:t>
      </w:r>
    </w:p>
    <w:p w:rsidR="006270D1" w:rsidRPr="006270D1" w:rsidRDefault="006270D1" w:rsidP="006270D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rPr>
          <w:rFonts w:ascii="Arial" w:hAnsi="Arial" w:cs="Arial"/>
          <w:sz w:val="28"/>
          <w:szCs w:val="28"/>
        </w:rPr>
      </w:pPr>
      <w:r w:rsidRPr="006270D1">
        <w:rPr>
          <w:rFonts w:ascii="Arial" w:hAnsi="Arial" w:cs="Arial"/>
          <w:sz w:val="28"/>
          <w:szCs w:val="28"/>
        </w:rPr>
        <w:t>Proces aplikowania o dofinansowanie.</w:t>
      </w:r>
      <w:bookmarkStart w:id="0" w:name="_GoBack"/>
      <w:bookmarkEnd w:id="0"/>
    </w:p>
    <w:p w:rsidR="006270D1" w:rsidRPr="006270D1" w:rsidRDefault="006270D1" w:rsidP="006270D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rPr>
          <w:rFonts w:ascii="Arial" w:hAnsi="Arial" w:cs="Arial"/>
          <w:sz w:val="28"/>
          <w:szCs w:val="28"/>
        </w:rPr>
      </w:pPr>
      <w:r w:rsidRPr="006270D1">
        <w:rPr>
          <w:rFonts w:ascii="Arial" w:hAnsi="Arial" w:cs="Arial"/>
          <w:sz w:val="28"/>
          <w:szCs w:val="28"/>
        </w:rPr>
        <w:t>Zaprezentowanie operatorów wsparcia.</w:t>
      </w:r>
    </w:p>
    <w:p w:rsidR="00347AB8" w:rsidRDefault="00347AB8" w:rsidP="00347AB8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  <w:spacing w:val="-20"/>
          <w:sz w:val="28"/>
          <w:szCs w:val="28"/>
        </w:rPr>
      </w:pPr>
    </w:p>
    <w:p w:rsidR="00347AB8" w:rsidRDefault="00347AB8" w:rsidP="00347AB8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  <w:sz w:val="27"/>
          <w:szCs w:val="27"/>
        </w:rPr>
      </w:pPr>
      <w:r>
        <w:rPr>
          <w:rFonts w:ascii="Arial" w:hAnsi="Arial" w:cs="Arial"/>
          <w:color w:val="323432"/>
          <w:sz w:val="28"/>
          <w:szCs w:val="28"/>
        </w:rPr>
        <w:t>Po webinarium będzie możliwość zadawania pytań. </w:t>
      </w:r>
    </w:p>
    <w:p w:rsidR="00347AB8" w:rsidRDefault="00347AB8" w:rsidP="00347AB8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  <w:sz w:val="27"/>
          <w:szCs w:val="27"/>
        </w:rPr>
      </w:pPr>
      <w:r>
        <w:rPr>
          <w:rStyle w:val="Pogrubienie"/>
          <w:rFonts w:ascii="Arial" w:hAnsi="Arial" w:cs="Arial"/>
          <w:color w:val="323432"/>
          <w:sz w:val="28"/>
          <w:szCs w:val="28"/>
        </w:rPr>
        <w:t>Organizator webinarium: </w:t>
      </w:r>
    </w:p>
    <w:p w:rsidR="00347AB8" w:rsidRDefault="00347AB8" w:rsidP="00347AB8">
      <w:pPr>
        <w:pStyle w:val="Normalny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323432"/>
          <w:sz w:val="27"/>
          <w:szCs w:val="27"/>
        </w:rPr>
      </w:pPr>
      <w:r>
        <w:rPr>
          <w:rFonts w:ascii="Arial" w:hAnsi="Arial" w:cs="Arial"/>
          <w:color w:val="323432"/>
          <w:sz w:val="28"/>
          <w:szCs w:val="28"/>
        </w:rPr>
        <w:t>Lokalny Punkt Informacyjny Fund</w:t>
      </w:r>
      <w:r>
        <w:rPr>
          <w:rFonts w:ascii="Arial" w:hAnsi="Arial" w:cs="Arial"/>
          <w:color w:val="323432"/>
          <w:sz w:val="28"/>
          <w:szCs w:val="28"/>
        </w:rPr>
        <w:t>uszy Europejskich w Krośnie</w:t>
      </w:r>
      <w:r>
        <w:rPr>
          <w:rFonts w:ascii="Arial" w:hAnsi="Arial" w:cs="Arial"/>
          <w:color w:val="323432"/>
          <w:sz w:val="28"/>
          <w:szCs w:val="28"/>
        </w:rPr>
        <w:br/>
        <w:t>ul.</w:t>
      </w:r>
      <w:r>
        <w:rPr>
          <w:rFonts w:ascii="Arial" w:hAnsi="Arial" w:cs="Arial"/>
          <w:color w:val="323432"/>
          <w:sz w:val="28"/>
          <w:szCs w:val="28"/>
        </w:rPr>
        <w:t>S</w:t>
      </w:r>
      <w:r>
        <w:rPr>
          <w:rFonts w:ascii="Arial" w:hAnsi="Arial" w:cs="Arial"/>
          <w:color w:val="323432"/>
          <w:sz w:val="28"/>
          <w:szCs w:val="28"/>
        </w:rPr>
        <w:t>taszica20,</w:t>
      </w:r>
      <w:r>
        <w:rPr>
          <w:rFonts w:ascii="Arial" w:hAnsi="Arial" w:cs="Arial"/>
          <w:color w:val="323432"/>
          <w:sz w:val="28"/>
          <w:szCs w:val="28"/>
        </w:rPr>
        <w:tab/>
        <w:t>38-400Krosno</w:t>
      </w:r>
      <w:r>
        <w:rPr>
          <w:rFonts w:ascii="Arial" w:hAnsi="Arial" w:cs="Arial"/>
          <w:color w:val="323432"/>
          <w:sz w:val="28"/>
          <w:szCs w:val="28"/>
        </w:rPr>
        <w:br/>
        <w:t>tel.:798771</w:t>
      </w:r>
      <w:r>
        <w:rPr>
          <w:rFonts w:ascii="Arial" w:hAnsi="Arial" w:cs="Arial"/>
          <w:color w:val="323432"/>
          <w:sz w:val="28"/>
          <w:szCs w:val="28"/>
        </w:rPr>
        <w:t>19</w:t>
      </w:r>
      <w:r>
        <w:rPr>
          <w:rFonts w:ascii="Arial" w:hAnsi="Arial" w:cs="Arial"/>
          <w:color w:val="323432"/>
          <w:sz w:val="28"/>
          <w:szCs w:val="28"/>
        </w:rPr>
        <w:t>2,</w:t>
      </w:r>
      <w:r>
        <w:rPr>
          <w:rFonts w:ascii="Arial" w:hAnsi="Arial" w:cs="Arial"/>
          <w:color w:val="323432"/>
          <w:sz w:val="28"/>
          <w:szCs w:val="28"/>
        </w:rPr>
        <w:tab/>
        <w:t>798771</w:t>
      </w:r>
      <w:r>
        <w:rPr>
          <w:rFonts w:ascii="Arial" w:hAnsi="Arial" w:cs="Arial"/>
          <w:color w:val="323432"/>
          <w:sz w:val="28"/>
          <w:szCs w:val="28"/>
        </w:rPr>
        <w:t>620</w:t>
      </w:r>
      <w:r>
        <w:rPr>
          <w:rFonts w:ascii="Arial" w:hAnsi="Arial" w:cs="Arial"/>
          <w:color w:val="323432"/>
          <w:sz w:val="28"/>
          <w:szCs w:val="28"/>
        </w:rPr>
        <w:br/>
        <w:t>e-mail: </w:t>
      </w:r>
      <w:hyperlink r:id="rId11" w:history="1">
        <w:r>
          <w:rPr>
            <w:rStyle w:val="Hipercze"/>
            <w:rFonts w:ascii="Arial" w:hAnsi="Arial" w:cs="Arial"/>
            <w:color w:val="1255BA"/>
            <w:sz w:val="27"/>
            <w:szCs w:val="27"/>
          </w:rPr>
          <w:t>lpi.krosno@podkarpackie.pl</w:t>
        </w:r>
      </w:hyperlink>
    </w:p>
    <w:p w:rsidR="00B76D26" w:rsidRPr="00F73F70" w:rsidRDefault="00B76D26" w:rsidP="00F73F7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5"/>
          <w:szCs w:val="25"/>
        </w:rPr>
      </w:pPr>
    </w:p>
    <w:sectPr w:rsidR="00B76D26" w:rsidRPr="00F73F70" w:rsidSect="00F469A5">
      <w:pgSz w:w="11906" w:h="16838"/>
      <w:pgMar w:top="567" w:right="1417" w:bottom="426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E8" w:rsidRDefault="002D3FE8" w:rsidP="00C20BF1">
      <w:pPr>
        <w:spacing w:after="0" w:line="240" w:lineRule="auto"/>
      </w:pPr>
      <w:r>
        <w:separator/>
      </w:r>
    </w:p>
  </w:endnote>
  <w:endnote w:type="continuationSeparator" w:id="0">
    <w:p w:rsidR="002D3FE8" w:rsidRDefault="002D3FE8" w:rsidP="00C2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E8" w:rsidRDefault="002D3FE8" w:rsidP="00C20BF1">
      <w:pPr>
        <w:spacing w:after="0" w:line="240" w:lineRule="auto"/>
      </w:pPr>
      <w:r>
        <w:separator/>
      </w:r>
    </w:p>
  </w:footnote>
  <w:footnote w:type="continuationSeparator" w:id="0">
    <w:p w:rsidR="002D3FE8" w:rsidRDefault="002D3FE8" w:rsidP="00C2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6E7"/>
    <w:multiLevelType w:val="hybridMultilevel"/>
    <w:tmpl w:val="0FD0003C"/>
    <w:lvl w:ilvl="0" w:tplc="7F2E7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AF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C2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A8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2D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24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2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6F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8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226E8"/>
    <w:multiLevelType w:val="multilevel"/>
    <w:tmpl w:val="7828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900A3"/>
    <w:multiLevelType w:val="hybridMultilevel"/>
    <w:tmpl w:val="3940D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26101"/>
    <w:multiLevelType w:val="hybridMultilevel"/>
    <w:tmpl w:val="58180A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51835D5"/>
    <w:multiLevelType w:val="hybridMultilevel"/>
    <w:tmpl w:val="C8866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35"/>
    <w:rsid w:val="000416CB"/>
    <w:rsid w:val="00081427"/>
    <w:rsid w:val="000F7035"/>
    <w:rsid w:val="00151935"/>
    <w:rsid w:val="00191BF5"/>
    <w:rsid w:val="001A68CC"/>
    <w:rsid w:val="001D0BD8"/>
    <w:rsid w:val="0022277A"/>
    <w:rsid w:val="00247D5B"/>
    <w:rsid w:val="002D3FE8"/>
    <w:rsid w:val="002D747E"/>
    <w:rsid w:val="00316160"/>
    <w:rsid w:val="0032462E"/>
    <w:rsid w:val="00347AB8"/>
    <w:rsid w:val="00381AB4"/>
    <w:rsid w:val="003906E6"/>
    <w:rsid w:val="00396841"/>
    <w:rsid w:val="003D66C1"/>
    <w:rsid w:val="004E7F15"/>
    <w:rsid w:val="00510CD5"/>
    <w:rsid w:val="00542A58"/>
    <w:rsid w:val="00543C13"/>
    <w:rsid w:val="00546E38"/>
    <w:rsid w:val="00575933"/>
    <w:rsid w:val="005D230D"/>
    <w:rsid w:val="00614CAC"/>
    <w:rsid w:val="006270D1"/>
    <w:rsid w:val="00636E76"/>
    <w:rsid w:val="006601C6"/>
    <w:rsid w:val="006A566C"/>
    <w:rsid w:val="006F1FB1"/>
    <w:rsid w:val="00702A9E"/>
    <w:rsid w:val="007707DB"/>
    <w:rsid w:val="007E6557"/>
    <w:rsid w:val="008B06AD"/>
    <w:rsid w:val="00920980"/>
    <w:rsid w:val="00956B83"/>
    <w:rsid w:val="009920CF"/>
    <w:rsid w:val="00A3138B"/>
    <w:rsid w:val="00A95B87"/>
    <w:rsid w:val="00AB7742"/>
    <w:rsid w:val="00AC4ABC"/>
    <w:rsid w:val="00B00C3F"/>
    <w:rsid w:val="00B03C43"/>
    <w:rsid w:val="00B2688F"/>
    <w:rsid w:val="00B431FF"/>
    <w:rsid w:val="00B47986"/>
    <w:rsid w:val="00B76D26"/>
    <w:rsid w:val="00C20BF1"/>
    <w:rsid w:val="00C3417B"/>
    <w:rsid w:val="00CE705E"/>
    <w:rsid w:val="00D03B95"/>
    <w:rsid w:val="00D27718"/>
    <w:rsid w:val="00D437A3"/>
    <w:rsid w:val="00D4411C"/>
    <w:rsid w:val="00E11D2F"/>
    <w:rsid w:val="00E337EF"/>
    <w:rsid w:val="00E80D5C"/>
    <w:rsid w:val="00E83E81"/>
    <w:rsid w:val="00EA6200"/>
    <w:rsid w:val="00EB0B64"/>
    <w:rsid w:val="00EB66C0"/>
    <w:rsid w:val="00F469A5"/>
    <w:rsid w:val="00F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7EE85-E24F-42F8-8589-639F65A2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95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5B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5B8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B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BF1"/>
  </w:style>
  <w:style w:type="paragraph" w:styleId="Stopka">
    <w:name w:val="footer"/>
    <w:basedOn w:val="Normalny"/>
    <w:link w:val="StopkaZnak"/>
    <w:uiPriority w:val="99"/>
    <w:unhideWhenUsed/>
    <w:rsid w:val="00C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F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2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2A9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A9E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43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pi.krosno@podkarpackie.pl%C2%A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inarypifepodkarpackie.clickmeeting.com/dotacje-na-start2/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usze.podkarpackie.pl/index.php/11-gpi-rzeszow/akualnosci/2020-lokalny-punkt-informacyjny-funduszy-europejskich-w-sanoku-zaprasza-na-bezplatne-webinarium-z-cyklu-mlodzi-na-start-fundusze-europejskie-na-zalozenie-firmy-dla-osob-ponizej-30-roku-zycia-na-terenie-wojewodztwa-podkarpacki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5BE5-1300-4283-B757-27B3FEDB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Belczyk</dc:creator>
  <cp:keywords/>
  <dc:description/>
  <cp:lastModifiedBy>LPI Krosno</cp:lastModifiedBy>
  <cp:revision>3</cp:revision>
  <cp:lastPrinted>2022-02-10T09:25:00Z</cp:lastPrinted>
  <dcterms:created xsi:type="dcterms:W3CDTF">2022-03-04T09:44:00Z</dcterms:created>
  <dcterms:modified xsi:type="dcterms:W3CDTF">2022-03-04T09:45:00Z</dcterms:modified>
</cp:coreProperties>
</file>